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A7" w:rsidRDefault="002703A7" w:rsidP="002703A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7241A"/>
          <w:sz w:val="28"/>
          <w:szCs w:val="28"/>
          <w:lang w:eastAsia="cs-CZ"/>
        </w:rPr>
      </w:pPr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 xml:space="preserve">Hlavním cílem zápisu je ověření školní zralosti, posuzuje se zejména komunikativnost dítěte, socializační předpoklady, </w:t>
      </w:r>
      <w:proofErr w:type="spellStart"/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>grafomotorické</w:t>
      </w:r>
      <w:proofErr w:type="spellEnd"/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 xml:space="preserve"> dovednosti, rozpoznávání barev a základních geometrických tvarů apod. Ve škole se dbá na to, aby vše probíhalo zábavnou formou a děti nemusely mít ze zápisu žádné obavy. Co by měl budoucí prvňáček do září zvládnout dle obecných odborných doporučení, aby úspěšně zahájil školní docházku? </w:t>
      </w:r>
      <w:bookmarkStart w:id="0" w:name="_GoBack"/>
      <w:bookmarkEnd w:id="0"/>
    </w:p>
    <w:p w:rsidR="002703A7" w:rsidRDefault="002703A7" w:rsidP="002703A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7241A"/>
          <w:sz w:val="28"/>
          <w:szCs w:val="28"/>
          <w:lang w:eastAsia="cs-CZ"/>
        </w:rPr>
      </w:pPr>
    </w:p>
    <w:p w:rsidR="002703A7" w:rsidRPr="002703A7" w:rsidRDefault="002703A7" w:rsidP="002703A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7241A"/>
          <w:sz w:val="28"/>
          <w:szCs w:val="28"/>
          <w:lang w:eastAsia="cs-CZ"/>
        </w:rPr>
      </w:pPr>
      <w:r w:rsidRPr="002703A7">
        <w:rPr>
          <w:rFonts w:ascii="Arial" w:eastAsia="Times New Roman" w:hAnsi="Arial" w:cs="Arial"/>
          <w:b/>
          <w:color w:val="27241A"/>
          <w:sz w:val="28"/>
          <w:szCs w:val="28"/>
          <w:lang w:eastAsia="cs-CZ"/>
        </w:rPr>
        <w:t>Zde je souhrnně tzv. desatero školní zralosti:</w:t>
      </w:r>
    </w:p>
    <w:p w:rsidR="002703A7" w:rsidRPr="002703A7" w:rsidRDefault="002703A7" w:rsidP="002703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Arial" w:eastAsia="Times New Roman" w:hAnsi="Arial" w:cs="Arial"/>
          <w:color w:val="27241A"/>
          <w:sz w:val="28"/>
          <w:szCs w:val="28"/>
          <w:lang w:eastAsia="cs-CZ"/>
        </w:rPr>
      </w:pPr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>Dítě by mělo být dostatečně fyzicky a pohybově vyspělé, vědomě ovládat své tělo, být samostatné v sebeobsluze.</w:t>
      </w:r>
    </w:p>
    <w:p w:rsidR="002703A7" w:rsidRPr="002703A7" w:rsidRDefault="002703A7" w:rsidP="002703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Arial" w:eastAsia="Times New Roman" w:hAnsi="Arial" w:cs="Arial"/>
          <w:color w:val="27241A"/>
          <w:sz w:val="28"/>
          <w:szCs w:val="28"/>
          <w:lang w:eastAsia="cs-CZ"/>
        </w:rPr>
      </w:pPr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>Dítě by mělo být relativně citově samostatné a schopné kontrolovat a řídit své chování. </w:t>
      </w:r>
    </w:p>
    <w:p w:rsidR="002703A7" w:rsidRPr="002703A7" w:rsidRDefault="002703A7" w:rsidP="002703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Arial" w:eastAsia="Times New Roman" w:hAnsi="Arial" w:cs="Arial"/>
          <w:color w:val="27241A"/>
          <w:sz w:val="28"/>
          <w:szCs w:val="28"/>
          <w:lang w:eastAsia="cs-CZ"/>
        </w:rPr>
      </w:pPr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>Dítě by mělo zvládat přiměřené jazykové, řečové a komunikativní dovednosti.</w:t>
      </w:r>
    </w:p>
    <w:p w:rsidR="002703A7" w:rsidRPr="002703A7" w:rsidRDefault="002703A7" w:rsidP="002703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Arial" w:eastAsia="Times New Roman" w:hAnsi="Arial" w:cs="Arial"/>
          <w:color w:val="27241A"/>
          <w:sz w:val="28"/>
          <w:szCs w:val="28"/>
          <w:lang w:eastAsia="cs-CZ"/>
        </w:rPr>
      </w:pPr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>Dítě by mělo zvládat koordinaci ruky a oka, jemnou motoriku, pravolevou orientaci.</w:t>
      </w:r>
    </w:p>
    <w:p w:rsidR="002703A7" w:rsidRPr="002703A7" w:rsidRDefault="002703A7" w:rsidP="002703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Arial" w:eastAsia="Times New Roman" w:hAnsi="Arial" w:cs="Arial"/>
          <w:color w:val="27241A"/>
          <w:sz w:val="28"/>
          <w:szCs w:val="28"/>
          <w:lang w:eastAsia="cs-CZ"/>
        </w:rPr>
      </w:pPr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>Dítě by mělo být schopné rozlišovat zrakové a sluchové vjemy. </w:t>
      </w:r>
    </w:p>
    <w:p w:rsidR="002703A7" w:rsidRPr="002703A7" w:rsidRDefault="002703A7" w:rsidP="002703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Arial" w:eastAsia="Times New Roman" w:hAnsi="Arial" w:cs="Arial"/>
          <w:color w:val="27241A"/>
          <w:sz w:val="28"/>
          <w:szCs w:val="28"/>
          <w:lang w:eastAsia="cs-CZ"/>
        </w:rPr>
      </w:pPr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>Dítě by mělo zvládat jednoduché logické a myšlenkové operace a orientovat se v elementárních matematických pojmech. </w:t>
      </w:r>
    </w:p>
    <w:p w:rsidR="002703A7" w:rsidRPr="002703A7" w:rsidRDefault="002703A7" w:rsidP="002703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Arial" w:eastAsia="Times New Roman" w:hAnsi="Arial" w:cs="Arial"/>
          <w:color w:val="27241A"/>
          <w:sz w:val="28"/>
          <w:szCs w:val="28"/>
          <w:lang w:eastAsia="cs-CZ"/>
        </w:rPr>
      </w:pPr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>Dítě by mělo mít dostatečně rozvinutou záměrnou pozornost a schopnost záměrně si zapamatovat a vědomě se učit. </w:t>
      </w:r>
    </w:p>
    <w:p w:rsidR="002703A7" w:rsidRPr="002703A7" w:rsidRDefault="002703A7" w:rsidP="002703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Arial" w:eastAsia="Times New Roman" w:hAnsi="Arial" w:cs="Arial"/>
          <w:color w:val="27241A"/>
          <w:sz w:val="28"/>
          <w:szCs w:val="28"/>
          <w:lang w:eastAsia="cs-CZ"/>
        </w:rPr>
      </w:pPr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>Dítě by mělo být přiměřeně sociálně samostatné a zároveň sociálně vnímavé, schopné soužití s vrstevníky ve skupině. </w:t>
      </w:r>
    </w:p>
    <w:p w:rsidR="002703A7" w:rsidRPr="002703A7" w:rsidRDefault="002703A7" w:rsidP="002703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Arial" w:eastAsia="Times New Roman" w:hAnsi="Arial" w:cs="Arial"/>
          <w:color w:val="27241A"/>
          <w:sz w:val="28"/>
          <w:szCs w:val="28"/>
          <w:lang w:eastAsia="cs-CZ"/>
        </w:rPr>
      </w:pPr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>Dítě by mělo vnímat kulturní podněty a projevovat tvořivost.</w:t>
      </w:r>
    </w:p>
    <w:p w:rsidR="002703A7" w:rsidRPr="002703A7" w:rsidRDefault="002703A7" w:rsidP="002703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Arial" w:eastAsia="Times New Roman" w:hAnsi="Arial" w:cs="Arial"/>
          <w:color w:val="27241A"/>
          <w:sz w:val="28"/>
          <w:szCs w:val="28"/>
          <w:lang w:eastAsia="cs-CZ"/>
        </w:rPr>
      </w:pPr>
      <w:r w:rsidRPr="002703A7">
        <w:rPr>
          <w:rFonts w:ascii="Arial" w:eastAsia="Times New Roman" w:hAnsi="Arial" w:cs="Arial"/>
          <w:color w:val="27241A"/>
          <w:sz w:val="28"/>
          <w:szCs w:val="28"/>
          <w:lang w:eastAsia="cs-CZ"/>
        </w:rPr>
        <w:t>Dítě by se mělo orientovat ve svém prostředí, v okolním světě i v praktickém životě.</w:t>
      </w:r>
    </w:p>
    <w:p w:rsidR="007B1AA1" w:rsidRPr="002703A7" w:rsidRDefault="007B1AA1" w:rsidP="0091653E">
      <w:pPr>
        <w:rPr>
          <w:sz w:val="28"/>
          <w:szCs w:val="28"/>
        </w:rPr>
      </w:pPr>
    </w:p>
    <w:sectPr w:rsidR="007B1AA1" w:rsidRPr="00270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F7" w:rsidRDefault="00992FF7" w:rsidP="002703A7">
      <w:pPr>
        <w:spacing w:after="0" w:line="240" w:lineRule="auto"/>
      </w:pPr>
      <w:r>
        <w:separator/>
      </w:r>
    </w:p>
  </w:endnote>
  <w:endnote w:type="continuationSeparator" w:id="0">
    <w:p w:rsidR="00992FF7" w:rsidRDefault="00992FF7" w:rsidP="0027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F7" w:rsidRDefault="00992FF7" w:rsidP="002703A7">
      <w:pPr>
        <w:spacing w:after="0" w:line="240" w:lineRule="auto"/>
      </w:pPr>
      <w:r>
        <w:separator/>
      </w:r>
    </w:p>
  </w:footnote>
  <w:footnote w:type="continuationSeparator" w:id="0">
    <w:p w:rsidR="00992FF7" w:rsidRDefault="00992FF7" w:rsidP="0027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A7" w:rsidRDefault="002703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2147570</wp:posOffset>
          </wp:positionH>
          <wp:positionV relativeFrom="paragraph">
            <wp:posOffset>-281940</wp:posOffset>
          </wp:positionV>
          <wp:extent cx="1082040" cy="685800"/>
          <wp:effectExtent l="0" t="0" r="3810" b="0"/>
          <wp:wrapTight wrapText="bothSides">
            <wp:wrapPolygon edited="0">
              <wp:start x="0" y="0"/>
              <wp:lineTo x="0" y="21000"/>
              <wp:lineTo x="21296" y="21000"/>
              <wp:lineTo x="2129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03A7" w:rsidRDefault="002703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0200"/>
    <w:multiLevelType w:val="multilevel"/>
    <w:tmpl w:val="B768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7F"/>
    <w:rsid w:val="0006544A"/>
    <w:rsid w:val="002703A7"/>
    <w:rsid w:val="002B0C29"/>
    <w:rsid w:val="00371A78"/>
    <w:rsid w:val="005A0754"/>
    <w:rsid w:val="007B1AA1"/>
    <w:rsid w:val="0091653E"/>
    <w:rsid w:val="00992FF7"/>
    <w:rsid w:val="00AD798B"/>
    <w:rsid w:val="00B4037F"/>
    <w:rsid w:val="00D6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CE76"/>
  <w15:chartTrackingRefBased/>
  <w15:docId w15:val="{C13496A5-0156-49F4-AA20-C24FA3DA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4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4037F"/>
  </w:style>
  <w:style w:type="character" w:customStyle="1" w:styleId="eop">
    <w:name w:val="eop"/>
    <w:basedOn w:val="Standardnpsmoodstavce"/>
    <w:rsid w:val="00B4037F"/>
  </w:style>
  <w:style w:type="character" w:customStyle="1" w:styleId="spellingerror">
    <w:name w:val="spellingerror"/>
    <w:basedOn w:val="Standardnpsmoodstavce"/>
    <w:rsid w:val="00B4037F"/>
  </w:style>
  <w:style w:type="character" w:customStyle="1" w:styleId="contextualspellingandgrammarerror">
    <w:name w:val="contextualspellingandgrammarerror"/>
    <w:basedOn w:val="Standardnpsmoodstavce"/>
    <w:rsid w:val="00B4037F"/>
  </w:style>
  <w:style w:type="character" w:styleId="Hypertextovodkaz">
    <w:name w:val="Hyperlink"/>
    <w:basedOn w:val="Standardnpsmoodstavce"/>
    <w:uiPriority w:val="99"/>
    <w:unhideWhenUsed/>
    <w:rsid w:val="007B1AA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AA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7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03A7"/>
  </w:style>
  <w:style w:type="paragraph" w:styleId="Zpat">
    <w:name w:val="footer"/>
    <w:basedOn w:val="Normln"/>
    <w:link w:val="ZpatChar"/>
    <w:uiPriority w:val="99"/>
    <w:unhideWhenUsed/>
    <w:rsid w:val="0027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Renata</dc:creator>
  <cp:keywords/>
  <dc:description/>
  <cp:lastModifiedBy>Sýkorová Renata</cp:lastModifiedBy>
  <cp:revision>2</cp:revision>
  <cp:lastPrinted>2021-02-12T08:07:00Z</cp:lastPrinted>
  <dcterms:created xsi:type="dcterms:W3CDTF">2021-03-09T16:13:00Z</dcterms:created>
  <dcterms:modified xsi:type="dcterms:W3CDTF">2021-03-09T16:13:00Z</dcterms:modified>
</cp:coreProperties>
</file>