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A3" w:rsidRDefault="004E23A3">
      <w:pPr>
        <w:rPr>
          <w:b/>
          <w:sz w:val="28"/>
          <w:szCs w:val="28"/>
        </w:rPr>
      </w:pPr>
      <w:r>
        <w:rPr>
          <w:b/>
          <w:sz w:val="28"/>
          <w:szCs w:val="28"/>
        </w:rPr>
        <w:t>Otázky měsíce ledna</w:t>
      </w:r>
    </w:p>
    <w:p w:rsidR="004E23A3" w:rsidRPr="00E8584B" w:rsidRDefault="004E23A3" w:rsidP="00E8584B">
      <w:pPr>
        <w:pStyle w:val="Odstavecseseznamem"/>
        <w:numPr>
          <w:ilvl w:val="0"/>
          <w:numId w:val="3"/>
        </w:numPr>
      </w:pPr>
      <w:r w:rsidRPr="00E8584B">
        <w:t>Koho oslavovalo baroko a odkud přišlo?</w:t>
      </w:r>
    </w:p>
    <w:p w:rsidR="004E23A3" w:rsidRPr="00E8584B" w:rsidRDefault="004E23A3" w:rsidP="00E8584B">
      <w:pPr>
        <w:pStyle w:val="Odstavecseseznamem"/>
        <w:numPr>
          <w:ilvl w:val="0"/>
          <w:numId w:val="3"/>
        </w:numPr>
      </w:pPr>
      <w:r w:rsidRPr="00E8584B">
        <w:t>Jací byli čeští představitelé baroka v</w:t>
      </w:r>
      <w:r w:rsidR="00DA7FA8" w:rsidRPr="00E8584B">
        <w:t> </w:t>
      </w:r>
      <w:r w:rsidRPr="00E8584B">
        <w:t>Čechách</w:t>
      </w:r>
      <w:r w:rsidR="00DA7FA8" w:rsidRPr="00E8584B">
        <w:t xml:space="preserve"> – výtvarníci, architekti, hudebníci</w:t>
      </w:r>
      <w:r w:rsidRPr="00E8584B">
        <w:t>?</w:t>
      </w:r>
    </w:p>
    <w:p w:rsidR="004E23A3" w:rsidRPr="00E8584B" w:rsidRDefault="00DA7FA8" w:rsidP="00E8584B">
      <w:pPr>
        <w:pStyle w:val="Odstavecseseznamem"/>
        <w:numPr>
          <w:ilvl w:val="0"/>
          <w:numId w:val="3"/>
        </w:numPr>
      </w:pPr>
      <w:r w:rsidRPr="00E8584B">
        <w:t>Co</w:t>
      </w:r>
      <w:r w:rsidR="004E23A3" w:rsidRPr="00E8584B">
        <w:t xml:space="preserve"> zvyšovalo architektům množství zakázek?</w:t>
      </w:r>
    </w:p>
    <w:p w:rsidR="004E23A3" w:rsidRPr="00E8584B" w:rsidRDefault="00DA7FA8" w:rsidP="00E8584B">
      <w:pPr>
        <w:pStyle w:val="Odstavecseseznamem"/>
        <w:numPr>
          <w:ilvl w:val="0"/>
          <w:numId w:val="3"/>
        </w:numPr>
      </w:pPr>
      <w:bookmarkStart w:id="0" w:name="_GoBack"/>
      <w:bookmarkEnd w:id="0"/>
      <w:r w:rsidRPr="00E8584B">
        <w:t xml:space="preserve">Co jsou typické prvky barokního umění – výtvarné, architektura, lieratura, </w:t>
      </w:r>
      <w:r w:rsidR="00E8584B" w:rsidRPr="00E8584B">
        <w:t>hudba, jaká byla barokní móda</w:t>
      </w:r>
      <w:r w:rsidRPr="00E8584B">
        <w:t>?</w:t>
      </w:r>
    </w:p>
    <w:p w:rsidR="006463E5" w:rsidRDefault="00E8584B">
      <w:hyperlink r:id="rId5" w:history="1">
        <w:r w:rsidR="006463E5" w:rsidRPr="007A4ECA">
          <w:rPr>
            <w:rStyle w:val="Hypertextovodkaz"/>
          </w:rPr>
          <w:t>https://www.youtube.com/watch?v=pNt1sStfQJo</w:t>
        </w:r>
      </w:hyperlink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Jaké byly příčiny Velké francouzské revoluce?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to jsou tři stavy?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Kdo byl a co dělal Neckert?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to znamená, když se řekne „pád Bastily“. Proč, kdy, okolnosti.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je Národní shromáždění.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obsahuje Deklarace práv člověka a občana?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Jak se k situaci postavil Ludvík XVI. a jeho žena? Jak to s nimi bylo?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Jak se k situaci postavily okolní státy?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Kdy bylo ve Francii vyhlášení republiky?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Kdo to byli Girondisté a Jakobíni?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Kdo byl Robespierr, Rousseau, Voltaire?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znamená Napoleonův převrat?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Co je Marsieza a gilotina?</w:t>
      </w:r>
    </w:p>
    <w:p w:rsidR="00D60D23" w:rsidRDefault="00D60D23" w:rsidP="00D60D23">
      <w:pPr>
        <w:pStyle w:val="Odstavecseseznamem"/>
        <w:numPr>
          <w:ilvl w:val="0"/>
          <w:numId w:val="2"/>
        </w:numPr>
        <w:spacing w:line="256" w:lineRule="auto"/>
      </w:pPr>
      <w:r>
        <w:t>Jaký byl význam Velké francouzské revoluce?</w:t>
      </w:r>
    </w:p>
    <w:p w:rsidR="006463E5" w:rsidRDefault="006463E5"/>
    <w:sectPr w:rsidR="0064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C2D07"/>
    <w:multiLevelType w:val="hybridMultilevel"/>
    <w:tmpl w:val="6672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655BF"/>
    <w:multiLevelType w:val="hybridMultilevel"/>
    <w:tmpl w:val="AAE6D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1670"/>
    <w:multiLevelType w:val="hybridMultilevel"/>
    <w:tmpl w:val="385A5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9B"/>
    <w:rsid w:val="004A169B"/>
    <w:rsid w:val="004E23A3"/>
    <w:rsid w:val="006463E5"/>
    <w:rsid w:val="00BA30F6"/>
    <w:rsid w:val="00D60D23"/>
    <w:rsid w:val="00DA7FA8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E699"/>
  <w15:chartTrackingRefBased/>
  <w15:docId w15:val="{4F8298F6-8A48-49F6-ADC7-CC0F298C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6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6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Nt1sStfQ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2021-12-30T20:01:00Z</dcterms:created>
  <dcterms:modified xsi:type="dcterms:W3CDTF">2021-12-30T20:01:00Z</dcterms:modified>
</cp:coreProperties>
</file>