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6B" w:rsidRDefault="000E3585">
      <w:r w:rsidRPr="000E3585">
        <w:drawing>
          <wp:inline distT="0" distB="0" distL="0" distR="0" wp14:anchorId="5EB00F39" wp14:editId="695F09DB">
            <wp:extent cx="5760720" cy="42919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85" w:rsidRDefault="000E3585">
      <w:r>
        <w:t>V pravo vidíte umírajícího Ladislava Pohrobka, vlevo od něj právě zvoleného Jiřího z Poděbrad na trůn českého království. Naproti němu je Matyáš – uherský král, který se se svými dvěma ozbrojenci chystá zaútočit na Jiřího z Poděbrad, aby mu vyrval královskou korunu. Jiří ale díky své politice se s ním hodlá domluvit.</w:t>
      </w:r>
      <w:bookmarkStart w:id="0" w:name="_GoBack"/>
      <w:bookmarkEnd w:id="0"/>
    </w:p>
    <w:sectPr w:rsidR="000E3585" w:rsidSect="000E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5"/>
    <w:rsid w:val="000E3585"/>
    <w:rsid w:val="001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8A1"/>
  <w15:chartTrackingRefBased/>
  <w15:docId w15:val="{568AD12C-A699-4A7A-B6E1-43F66AE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2023-05-11T13:25:00Z</dcterms:created>
  <dcterms:modified xsi:type="dcterms:W3CDTF">2023-05-11T13:28:00Z</dcterms:modified>
</cp:coreProperties>
</file>