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5383"/>
        <w:gridCol w:w="5383"/>
      </w:tblGrid>
      <w:tr w:rsidR="00150E07" w:rsidRPr="00E1499C" w:rsidTr="005030D1">
        <w:tc>
          <w:tcPr>
            <w:tcW w:w="16148" w:type="dxa"/>
            <w:gridSpan w:val="3"/>
          </w:tcPr>
          <w:p w:rsidR="00150E07" w:rsidRPr="00E1499C" w:rsidRDefault="00150E07" w:rsidP="00150E07">
            <w:pPr>
              <w:jc w:val="center"/>
              <w:rPr>
                <w:sz w:val="40"/>
                <w:szCs w:val="40"/>
              </w:rPr>
            </w:pPr>
            <w:r w:rsidRPr="00E1499C">
              <w:rPr>
                <w:sz w:val="40"/>
                <w:szCs w:val="40"/>
              </w:rPr>
              <w:t>Témata na opakování z</w:t>
            </w:r>
            <w:r>
              <w:rPr>
                <w:sz w:val="40"/>
                <w:szCs w:val="40"/>
              </w:rPr>
              <w:t> češtiny 3. čtvrtletí 30</w:t>
            </w:r>
            <w:r w:rsidRPr="00E1499C">
              <w:rPr>
                <w:sz w:val="40"/>
                <w:szCs w:val="40"/>
              </w:rPr>
              <w:t>. dubna 2024</w:t>
            </w:r>
          </w:p>
        </w:tc>
      </w:tr>
      <w:tr w:rsidR="00150E07" w:rsidRPr="00E1499C" w:rsidTr="005030D1">
        <w:tc>
          <w:tcPr>
            <w:tcW w:w="5382" w:type="dxa"/>
          </w:tcPr>
          <w:p w:rsidR="00150E07" w:rsidRPr="00E1499C" w:rsidRDefault="00150E07" w:rsidP="005030D1">
            <w:pPr>
              <w:jc w:val="center"/>
              <w:rPr>
                <w:b/>
                <w:sz w:val="32"/>
                <w:szCs w:val="32"/>
              </w:rPr>
            </w:pPr>
            <w:r w:rsidRPr="00E1499C">
              <w:rPr>
                <w:b/>
                <w:sz w:val="32"/>
                <w:szCs w:val="32"/>
              </w:rPr>
              <w:t>4. ročník</w:t>
            </w:r>
          </w:p>
        </w:tc>
        <w:tc>
          <w:tcPr>
            <w:tcW w:w="5383" w:type="dxa"/>
          </w:tcPr>
          <w:p w:rsidR="00150E07" w:rsidRPr="00E1499C" w:rsidRDefault="00150E07" w:rsidP="005030D1">
            <w:pPr>
              <w:jc w:val="center"/>
              <w:rPr>
                <w:b/>
                <w:sz w:val="32"/>
                <w:szCs w:val="32"/>
              </w:rPr>
            </w:pPr>
            <w:r w:rsidRPr="00E1499C">
              <w:rPr>
                <w:b/>
                <w:sz w:val="32"/>
                <w:szCs w:val="32"/>
              </w:rPr>
              <w:t>5. ročník</w:t>
            </w:r>
          </w:p>
        </w:tc>
        <w:tc>
          <w:tcPr>
            <w:tcW w:w="5383" w:type="dxa"/>
          </w:tcPr>
          <w:p w:rsidR="00150E07" w:rsidRPr="00E1499C" w:rsidRDefault="00150E07" w:rsidP="005030D1">
            <w:pPr>
              <w:jc w:val="center"/>
              <w:rPr>
                <w:b/>
                <w:sz w:val="32"/>
                <w:szCs w:val="32"/>
              </w:rPr>
            </w:pPr>
            <w:r w:rsidRPr="00E1499C">
              <w:rPr>
                <w:b/>
                <w:sz w:val="32"/>
                <w:szCs w:val="32"/>
              </w:rPr>
              <w:t>6. ročník</w:t>
            </w:r>
          </w:p>
        </w:tc>
      </w:tr>
      <w:tr w:rsidR="00150E07" w:rsidRPr="001F245A" w:rsidTr="005030D1">
        <w:tc>
          <w:tcPr>
            <w:tcW w:w="5382" w:type="dxa"/>
          </w:tcPr>
          <w:p w:rsidR="00150E07" w:rsidRP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  <w:r w:rsidRPr="00150E07">
              <w:rPr>
                <w:sz w:val="32"/>
                <w:szCs w:val="32"/>
              </w:rPr>
              <w:t>úkoly z vět týdne</w:t>
            </w:r>
          </w:p>
          <w:p w:rsidR="00150E07" w:rsidRP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  <w:r w:rsidRPr="00150E07">
              <w:rPr>
                <w:sz w:val="32"/>
                <w:szCs w:val="32"/>
              </w:rPr>
              <w:t>vyjmenovaná slova,</w:t>
            </w:r>
          </w:p>
          <w:p w:rsidR="00150E07" w:rsidRP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  <w:r w:rsidRPr="00150E07">
              <w:rPr>
                <w:sz w:val="32"/>
                <w:szCs w:val="32"/>
              </w:rPr>
              <w:t>vzory - psaní i/y -  podstatná jména rodu středního, ženského, mužského,</w:t>
            </w:r>
          </w:p>
          <w:p w:rsid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  <w:r w:rsidRPr="00150E07">
              <w:rPr>
                <w:sz w:val="32"/>
                <w:szCs w:val="32"/>
              </w:rPr>
              <w:t>shoda přísudku s</w:t>
            </w:r>
            <w:r>
              <w:rPr>
                <w:sz w:val="32"/>
                <w:szCs w:val="32"/>
              </w:rPr>
              <w:t> </w:t>
            </w:r>
            <w:r w:rsidRPr="00150E07">
              <w:rPr>
                <w:sz w:val="32"/>
                <w:szCs w:val="32"/>
              </w:rPr>
              <w:t>podmětem</w:t>
            </w:r>
          </w:p>
          <w:p w:rsid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zdvojené souhlásky</w:t>
            </w:r>
          </w:p>
          <w:p w:rsidR="00150E07" w:rsidRP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časování sloves – způsob oznamovací, rozkazovací, podmiňovací</w:t>
            </w:r>
          </w:p>
          <w:p w:rsidR="00150E07" w:rsidRP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  <w:r w:rsidRPr="00150E07">
              <w:rPr>
                <w:sz w:val="32"/>
                <w:szCs w:val="32"/>
              </w:rPr>
              <w:t> </w:t>
            </w:r>
          </w:p>
          <w:p w:rsidR="00150E07" w:rsidRP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83" w:type="dxa"/>
          </w:tcPr>
          <w:p w:rsidR="00150E07" w:rsidRP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  <w:r w:rsidRPr="00150E07">
              <w:rPr>
                <w:sz w:val="32"/>
                <w:szCs w:val="32"/>
              </w:rPr>
              <w:t>úkoly z vět týdne</w:t>
            </w:r>
          </w:p>
          <w:p w:rsidR="00150E07" w:rsidRP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  <w:r w:rsidRPr="00150E07">
              <w:rPr>
                <w:sz w:val="32"/>
                <w:szCs w:val="32"/>
              </w:rPr>
              <w:t>vyjmenovaná slova,</w:t>
            </w:r>
          </w:p>
          <w:p w:rsidR="00150E07" w:rsidRP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  <w:r w:rsidRPr="00150E07">
              <w:rPr>
                <w:sz w:val="32"/>
                <w:szCs w:val="32"/>
              </w:rPr>
              <w:t>vzory - psaní i/y -  podstatná jména rodu středního, ženského, mužského,</w:t>
            </w:r>
          </w:p>
          <w:p w:rsid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  <w:r w:rsidRPr="00150E07">
              <w:rPr>
                <w:sz w:val="32"/>
                <w:szCs w:val="32"/>
              </w:rPr>
              <w:t xml:space="preserve">shoda přísudku </w:t>
            </w:r>
          </w:p>
          <w:p w:rsid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  <w:r w:rsidRPr="00150E07">
              <w:rPr>
                <w:sz w:val="32"/>
                <w:szCs w:val="32"/>
              </w:rPr>
              <w:t>psaní i/y - přídavná jména tvrdá, měkká, přivlastňovací,</w:t>
            </w:r>
          </w:p>
          <w:p w:rsid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zdvojené souhlásky</w:t>
            </w:r>
          </w:p>
          <w:p w:rsidR="00150E07" w:rsidRP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předpony –s, -z, -</w:t>
            </w:r>
            <w:proofErr w:type="spellStart"/>
            <w:r>
              <w:rPr>
                <w:sz w:val="32"/>
                <w:szCs w:val="32"/>
              </w:rPr>
              <w:t>vz</w:t>
            </w:r>
            <w:proofErr w:type="spellEnd"/>
            <w:proofErr w:type="gramEnd"/>
          </w:p>
          <w:p w:rsidR="00150E07" w:rsidRP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  <w:r w:rsidRPr="00150E07">
              <w:rPr>
                <w:sz w:val="32"/>
                <w:szCs w:val="32"/>
              </w:rPr>
              <w:t>druhy zájmen</w:t>
            </w:r>
          </w:p>
          <w:p w:rsidR="00150E07" w:rsidRP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83" w:type="dxa"/>
          </w:tcPr>
          <w:p w:rsidR="00150E07" w:rsidRP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  <w:r w:rsidRPr="00150E07">
              <w:rPr>
                <w:sz w:val="32"/>
                <w:szCs w:val="32"/>
              </w:rPr>
              <w:t>úkoly z vět týdne</w:t>
            </w:r>
          </w:p>
          <w:p w:rsid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  <w:r w:rsidRPr="00150E07">
              <w:rPr>
                <w:sz w:val="32"/>
                <w:szCs w:val="32"/>
              </w:rPr>
              <w:t xml:space="preserve">vyjmenovaná slova, </w:t>
            </w:r>
          </w:p>
          <w:p w:rsidR="00150E07" w:rsidRP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  <w:r w:rsidRPr="00150E07">
              <w:rPr>
                <w:sz w:val="32"/>
                <w:szCs w:val="32"/>
              </w:rPr>
              <w:t xml:space="preserve">vzory - psaní i/y -  podstatná jména </w:t>
            </w:r>
          </w:p>
          <w:p w:rsidR="00150E07" w:rsidRP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  <w:r w:rsidRPr="00150E07">
              <w:rPr>
                <w:sz w:val="32"/>
                <w:szCs w:val="32"/>
              </w:rPr>
              <w:t>shoda přísudku s několikanásobným podmětem,</w:t>
            </w:r>
          </w:p>
          <w:p w:rsid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  <w:r w:rsidRPr="00150E07">
              <w:rPr>
                <w:sz w:val="32"/>
                <w:szCs w:val="32"/>
              </w:rPr>
              <w:t>psaní i/y - přídavná jména tvrdá, měkká, přivlastňovací</w:t>
            </w:r>
          </w:p>
          <w:p w:rsid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zdvojené souhlásky</w:t>
            </w:r>
          </w:p>
          <w:p w:rsidR="00150E07" w:rsidRP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předpony –s, -z, -vz</w:t>
            </w:r>
            <w:bookmarkStart w:id="0" w:name="_GoBack"/>
            <w:bookmarkEnd w:id="0"/>
          </w:p>
          <w:p w:rsidR="00150E07" w:rsidRP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  <w:r w:rsidRPr="00150E07">
              <w:rPr>
                <w:sz w:val="32"/>
                <w:szCs w:val="32"/>
              </w:rPr>
              <w:t>skloňování zájmen osobních a přivlastňovacích, druhy zájmen,</w:t>
            </w:r>
          </w:p>
          <w:p w:rsidR="00150E07" w:rsidRP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  <w:r w:rsidRPr="00150E07">
              <w:rPr>
                <w:sz w:val="32"/>
                <w:szCs w:val="32"/>
              </w:rPr>
              <w:t>psaní číslovek, druhy číslovek</w:t>
            </w:r>
            <w:r>
              <w:rPr>
                <w:sz w:val="32"/>
                <w:szCs w:val="32"/>
              </w:rPr>
              <w:t>, skloňování číslovek</w:t>
            </w:r>
          </w:p>
          <w:p w:rsidR="00150E07" w:rsidRPr="00150E07" w:rsidRDefault="00150E07" w:rsidP="00150E07">
            <w:pPr>
              <w:spacing w:line="276" w:lineRule="auto"/>
              <w:rPr>
                <w:sz w:val="32"/>
                <w:szCs w:val="32"/>
              </w:rPr>
            </w:pPr>
          </w:p>
        </w:tc>
      </w:tr>
    </w:tbl>
    <w:p w:rsidR="00225847" w:rsidRDefault="00225847"/>
    <w:sectPr w:rsidR="00225847" w:rsidSect="00150E07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07"/>
    <w:rsid w:val="00150E07"/>
    <w:rsid w:val="0022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9A66"/>
  <w15:chartTrackingRefBased/>
  <w15:docId w15:val="{62D5B91F-065B-44A3-A759-624459F5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0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0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5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1</cp:revision>
  <dcterms:created xsi:type="dcterms:W3CDTF">2024-04-17T14:26:00Z</dcterms:created>
  <dcterms:modified xsi:type="dcterms:W3CDTF">2024-04-17T14:35:00Z</dcterms:modified>
</cp:coreProperties>
</file>